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57E5" w:rsidRDefault="006257E5" w:rsidP="006257E5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516EA3">
        <w:rPr>
          <w:rFonts w:ascii="Times New Roman" w:hAnsi="Times New Roman" w:cs="Times New Roman"/>
          <w:sz w:val="28"/>
          <w:szCs w:val="28"/>
        </w:rPr>
        <w:t xml:space="preserve">иконання </w:t>
      </w:r>
      <w:r>
        <w:rPr>
          <w:rFonts w:ascii="Times New Roman" w:hAnsi="Times New Roman" w:cs="Times New Roman"/>
          <w:sz w:val="28"/>
          <w:szCs w:val="28"/>
        </w:rPr>
        <w:t>заходів</w:t>
      </w:r>
    </w:p>
    <w:p w:rsidR="006257E5" w:rsidRDefault="006257E5" w:rsidP="006257E5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Програми охорони навколишнього природнього середовища </w:t>
      </w:r>
      <w:proofErr w:type="spellStart"/>
      <w:r>
        <w:rPr>
          <w:rFonts w:ascii="Times New Roman" w:hAnsi="Times New Roman" w:cs="Times New Roman"/>
          <w:sz w:val="28"/>
          <w:szCs w:val="28"/>
        </w:rPr>
        <w:t>Дунаєвецької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міської ради на 2016-2020роки</w:t>
      </w:r>
    </w:p>
    <w:tbl>
      <w:tblPr>
        <w:tblW w:w="0" w:type="auto"/>
        <w:tblInd w:w="-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56"/>
        <w:gridCol w:w="1523"/>
        <w:gridCol w:w="4680"/>
        <w:gridCol w:w="2940"/>
      </w:tblGrid>
      <w:tr w:rsidR="006257E5" w:rsidTr="00C71614">
        <w:tblPrEx>
          <w:tblCellMar>
            <w:top w:w="0" w:type="dxa"/>
            <w:bottom w:w="0" w:type="dxa"/>
          </w:tblCellMar>
        </w:tblPrEx>
        <w:trPr>
          <w:trHeight w:val="645"/>
        </w:trPr>
        <w:tc>
          <w:tcPr>
            <w:tcW w:w="656" w:type="dxa"/>
            <w:vAlign w:val="center"/>
          </w:tcPr>
          <w:p w:rsidR="006257E5" w:rsidRDefault="006257E5" w:rsidP="00C716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п.п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523" w:type="dxa"/>
            <w:vAlign w:val="center"/>
          </w:tcPr>
          <w:p w:rsidR="006257E5" w:rsidRDefault="006257E5" w:rsidP="00C716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Рік</w:t>
            </w:r>
          </w:p>
        </w:tc>
        <w:tc>
          <w:tcPr>
            <w:tcW w:w="4680" w:type="dxa"/>
            <w:vAlign w:val="center"/>
          </w:tcPr>
          <w:p w:rsidR="006257E5" w:rsidRDefault="006257E5" w:rsidP="00C716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Зміст заходів</w:t>
            </w:r>
          </w:p>
        </w:tc>
        <w:tc>
          <w:tcPr>
            <w:tcW w:w="2940" w:type="dxa"/>
            <w:vAlign w:val="center"/>
          </w:tcPr>
          <w:p w:rsidR="006257E5" w:rsidRDefault="006257E5" w:rsidP="00C71614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Сума</w:t>
            </w:r>
          </w:p>
          <w:p w:rsidR="006257E5" w:rsidRDefault="006257E5" w:rsidP="00C71614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тис. грн.</w:t>
            </w:r>
          </w:p>
        </w:tc>
      </w:tr>
      <w:tr w:rsidR="006257E5" w:rsidTr="00C71614">
        <w:tblPrEx>
          <w:tblCellMar>
            <w:top w:w="0" w:type="dxa"/>
            <w:bottom w:w="0" w:type="dxa"/>
          </w:tblCellMar>
        </w:tblPrEx>
        <w:trPr>
          <w:trHeight w:val="615"/>
        </w:trPr>
        <w:tc>
          <w:tcPr>
            <w:tcW w:w="656" w:type="dxa"/>
            <w:vAlign w:val="center"/>
          </w:tcPr>
          <w:p w:rsidR="006257E5" w:rsidRDefault="006257E5" w:rsidP="00C716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23" w:type="dxa"/>
            <w:vAlign w:val="center"/>
          </w:tcPr>
          <w:p w:rsidR="006257E5" w:rsidRDefault="006257E5" w:rsidP="00C716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2018</w:t>
            </w:r>
          </w:p>
        </w:tc>
        <w:tc>
          <w:tcPr>
            <w:tcW w:w="4680" w:type="dxa"/>
          </w:tcPr>
          <w:p w:rsidR="006257E5" w:rsidRDefault="006257E5" w:rsidP="00C7161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Озеленення вулиць  на території громади, розширення паркових зон</w:t>
            </w:r>
          </w:p>
        </w:tc>
        <w:tc>
          <w:tcPr>
            <w:tcW w:w="2940" w:type="dxa"/>
            <w:vAlign w:val="center"/>
          </w:tcPr>
          <w:p w:rsidR="006257E5" w:rsidRDefault="006257E5" w:rsidP="00C716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107,5</w:t>
            </w:r>
          </w:p>
        </w:tc>
      </w:tr>
      <w:tr w:rsidR="006257E5" w:rsidTr="00C71614">
        <w:tblPrEx>
          <w:tblCellMar>
            <w:top w:w="0" w:type="dxa"/>
            <w:bottom w:w="0" w:type="dxa"/>
          </w:tblCellMar>
        </w:tblPrEx>
        <w:trPr>
          <w:trHeight w:val="675"/>
        </w:trPr>
        <w:tc>
          <w:tcPr>
            <w:tcW w:w="656" w:type="dxa"/>
            <w:vAlign w:val="center"/>
          </w:tcPr>
          <w:p w:rsidR="006257E5" w:rsidRDefault="006257E5" w:rsidP="00C716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23" w:type="dxa"/>
            <w:vAlign w:val="center"/>
          </w:tcPr>
          <w:p w:rsidR="006257E5" w:rsidRDefault="006257E5" w:rsidP="00C71614">
            <w:pPr>
              <w:jc w:val="center"/>
            </w:pPr>
            <w:r w:rsidRPr="00755DD1">
              <w:rPr>
                <w:rFonts w:ascii="Times New Roman" w:hAnsi="Times New Roman" w:cs="Times New Roman"/>
                <w:sz w:val="28"/>
                <w:szCs w:val="28"/>
              </w:rPr>
              <w:t>2018</w:t>
            </w:r>
          </w:p>
        </w:tc>
        <w:tc>
          <w:tcPr>
            <w:tcW w:w="4680" w:type="dxa"/>
          </w:tcPr>
          <w:p w:rsidR="006257E5" w:rsidRDefault="006257E5" w:rsidP="00C7161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Ліквідація аварійних, фаутних дерев та сухостою,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кронування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дерев, боротьба з бур`янами та амброзією</w:t>
            </w:r>
          </w:p>
        </w:tc>
        <w:tc>
          <w:tcPr>
            <w:tcW w:w="2940" w:type="dxa"/>
            <w:vAlign w:val="center"/>
          </w:tcPr>
          <w:p w:rsidR="006257E5" w:rsidRDefault="006257E5" w:rsidP="00C716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102,8</w:t>
            </w:r>
          </w:p>
        </w:tc>
      </w:tr>
      <w:tr w:rsidR="006257E5" w:rsidTr="00C71614">
        <w:tblPrEx>
          <w:tblCellMar>
            <w:top w:w="0" w:type="dxa"/>
            <w:bottom w:w="0" w:type="dxa"/>
          </w:tblCellMar>
        </w:tblPrEx>
        <w:trPr>
          <w:trHeight w:val="675"/>
        </w:trPr>
        <w:tc>
          <w:tcPr>
            <w:tcW w:w="656" w:type="dxa"/>
            <w:vAlign w:val="center"/>
          </w:tcPr>
          <w:p w:rsidR="006257E5" w:rsidRDefault="006257E5" w:rsidP="00C716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23" w:type="dxa"/>
            <w:vAlign w:val="center"/>
          </w:tcPr>
          <w:p w:rsidR="006257E5" w:rsidRDefault="006257E5" w:rsidP="00C71614">
            <w:pPr>
              <w:jc w:val="center"/>
            </w:pPr>
            <w:r w:rsidRPr="00755DD1">
              <w:rPr>
                <w:rFonts w:ascii="Times New Roman" w:hAnsi="Times New Roman" w:cs="Times New Roman"/>
                <w:sz w:val="28"/>
                <w:szCs w:val="28"/>
              </w:rPr>
              <w:t>2018</w:t>
            </w:r>
          </w:p>
        </w:tc>
        <w:tc>
          <w:tcPr>
            <w:tcW w:w="4680" w:type="dxa"/>
          </w:tcPr>
          <w:p w:rsidR="006257E5" w:rsidRDefault="006257E5" w:rsidP="00C7161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Закупівля та висадка саджанців дерев і квітів, розбивка клумб, квітників </w:t>
            </w:r>
          </w:p>
        </w:tc>
        <w:tc>
          <w:tcPr>
            <w:tcW w:w="2940" w:type="dxa"/>
            <w:vAlign w:val="center"/>
          </w:tcPr>
          <w:p w:rsidR="006257E5" w:rsidRDefault="006257E5" w:rsidP="00C716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86,7</w:t>
            </w:r>
          </w:p>
        </w:tc>
      </w:tr>
      <w:tr w:rsidR="006257E5" w:rsidTr="00C71614">
        <w:tblPrEx>
          <w:tblCellMar>
            <w:top w:w="0" w:type="dxa"/>
            <w:bottom w:w="0" w:type="dxa"/>
          </w:tblCellMar>
        </w:tblPrEx>
        <w:trPr>
          <w:trHeight w:val="675"/>
        </w:trPr>
        <w:tc>
          <w:tcPr>
            <w:tcW w:w="656" w:type="dxa"/>
            <w:vAlign w:val="center"/>
          </w:tcPr>
          <w:p w:rsidR="006257E5" w:rsidRDefault="006257E5" w:rsidP="00C716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523" w:type="dxa"/>
            <w:vAlign w:val="center"/>
          </w:tcPr>
          <w:p w:rsidR="006257E5" w:rsidRDefault="006257E5" w:rsidP="00C71614">
            <w:pPr>
              <w:jc w:val="center"/>
            </w:pPr>
            <w:r w:rsidRPr="00755DD1">
              <w:rPr>
                <w:rFonts w:ascii="Times New Roman" w:hAnsi="Times New Roman" w:cs="Times New Roman"/>
                <w:sz w:val="28"/>
                <w:szCs w:val="28"/>
              </w:rPr>
              <w:t>2018</w:t>
            </w:r>
          </w:p>
        </w:tc>
        <w:tc>
          <w:tcPr>
            <w:tcW w:w="4680" w:type="dxa"/>
          </w:tcPr>
          <w:p w:rsidR="006257E5" w:rsidRDefault="006257E5" w:rsidP="00C7161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Утримання зелених насаджень (агротехнічні заходи)</w:t>
            </w:r>
          </w:p>
        </w:tc>
        <w:tc>
          <w:tcPr>
            <w:tcW w:w="2940" w:type="dxa"/>
            <w:vAlign w:val="center"/>
          </w:tcPr>
          <w:p w:rsidR="006257E5" w:rsidRDefault="006257E5" w:rsidP="00C716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58,4</w:t>
            </w:r>
          </w:p>
        </w:tc>
      </w:tr>
      <w:tr w:rsidR="006257E5" w:rsidTr="00C71614">
        <w:tblPrEx>
          <w:tblCellMar>
            <w:top w:w="0" w:type="dxa"/>
            <w:bottom w:w="0" w:type="dxa"/>
          </w:tblCellMar>
        </w:tblPrEx>
        <w:trPr>
          <w:trHeight w:val="675"/>
        </w:trPr>
        <w:tc>
          <w:tcPr>
            <w:tcW w:w="656" w:type="dxa"/>
            <w:vAlign w:val="center"/>
          </w:tcPr>
          <w:p w:rsidR="006257E5" w:rsidRDefault="006257E5" w:rsidP="00C716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523" w:type="dxa"/>
            <w:vAlign w:val="center"/>
          </w:tcPr>
          <w:p w:rsidR="006257E5" w:rsidRDefault="006257E5" w:rsidP="00C71614">
            <w:pPr>
              <w:jc w:val="center"/>
            </w:pPr>
            <w:r w:rsidRPr="00755DD1">
              <w:rPr>
                <w:rFonts w:ascii="Times New Roman" w:hAnsi="Times New Roman" w:cs="Times New Roman"/>
                <w:sz w:val="28"/>
                <w:szCs w:val="28"/>
              </w:rPr>
              <w:t>2018</w:t>
            </w:r>
          </w:p>
        </w:tc>
        <w:tc>
          <w:tcPr>
            <w:tcW w:w="4680" w:type="dxa"/>
          </w:tcPr>
          <w:p w:rsidR="006257E5" w:rsidRDefault="006257E5" w:rsidP="00C7161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Утримання газонів та узбіччя центральних доріг громади, парків та скверів на території громади</w:t>
            </w:r>
          </w:p>
        </w:tc>
        <w:tc>
          <w:tcPr>
            <w:tcW w:w="2940" w:type="dxa"/>
            <w:vAlign w:val="center"/>
          </w:tcPr>
          <w:p w:rsidR="006257E5" w:rsidRDefault="006257E5" w:rsidP="00C716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66,4</w:t>
            </w:r>
          </w:p>
        </w:tc>
      </w:tr>
      <w:tr w:rsidR="006257E5" w:rsidTr="00C71614">
        <w:tblPrEx>
          <w:tblCellMar>
            <w:top w:w="0" w:type="dxa"/>
            <w:bottom w:w="0" w:type="dxa"/>
          </w:tblCellMar>
        </w:tblPrEx>
        <w:trPr>
          <w:trHeight w:val="675"/>
        </w:trPr>
        <w:tc>
          <w:tcPr>
            <w:tcW w:w="656" w:type="dxa"/>
            <w:vAlign w:val="center"/>
          </w:tcPr>
          <w:p w:rsidR="006257E5" w:rsidRDefault="006257E5" w:rsidP="00C716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523" w:type="dxa"/>
            <w:vAlign w:val="center"/>
          </w:tcPr>
          <w:p w:rsidR="006257E5" w:rsidRDefault="006257E5" w:rsidP="00C71614">
            <w:pPr>
              <w:jc w:val="center"/>
            </w:pPr>
            <w:r w:rsidRPr="00755DD1">
              <w:rPr>
                <w:rFonts w:ascii="Times New Roman" w:hAnsi="Times New Roman" w:cs="Times New Roman"/>
                <w:sz w:val="28"/>
                <w:szCs w:val="28"/>
              </w:rPr>
              <w:t>2018</w:t>
            </w:r>
          </w:p>
        </w:tc>
        <w:tc>
          <w:tcPr>
            <w:tcW w:w="4680" w:type="dxa"/>
          </w:tcPr>
          <w:p w:rsidR="006257E5" w:rsidRDefault="006257E5" w:rsidP="00C7161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Придбання садово-паркового інвентарю, устаткування та механізмів</w:t>
            </w:r>
          </w:p>
        </w:tc>
        <w:tc>
          <w:tcPr>
            <w:tcW w:w="2940" w:type="dxa"/>
            <w:vAlign w:val="center"/>
          </w:tcPr>
          <w:p w:rsidR="006257E5" w:rsidRDefault="006257E5" w:rsidP="00C716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16,2</w:t>
            </w:r>
          </w:p>
        </w:tc>
      </w:tr>
      <w:tr w:rsidR="006257E5" w:rsidTr="00C71614">
        <w:tblPrEx>
          <w:tblCellMar>
            <w:top w:w="0" w:type="dxa"/>
            <w:bottom w:w="0" w:type="dxa"/>
          </w:tblCellMar>
        </w:tblPrEx>
        <w:trPr>
          <w:trHeight w:val="675"/>
        </w:trPr>
        <w:tc>
          <w:tcPr>
            <w:tcW w:w="656" w:type="dxa"/>
            <w:vAlign w:val="center"/>
          </w:tcPr>
          <w:p w:rsidR="006257E5" w:rsidRDefault="006257E5" w:rsidP="00C716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523" w:type="dxa"/>
            <w:vAlign w:val="center"/>
          </w:tcPr>
          <w:p w:rsidR="006257E5" w:rsidRDefault="006257E5" w:rsidP="00C71614">
            <w:pPr>
              <w:jc w:val="center"/>
            </w:pPr>
            <w:r w:rsidRPr="00755DD1">
              <w:rPr>
                <w:rFonts w:ascii="Times New Roman" w:hAnsi="Times New Roman" w:cs="Times New Roman"/>
                <w:sz w:val="28"/>
                <w:szCs w:val="28"/>
              </w:rPr>
              <w:t>2018</w:t>
            </w:r>
          </w:p>
        </w:tc>
        <w:tc>
          <w:tcPr>
            <w:tcW w:w="4680" w:type="dxa"/>
          </w:tcPr>
          <w:p w:rsidR="006257E5" w:rsidRDefault="006257E5" w:rsidP="00C7161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Покращення стану земель шляхом ліквідації  стихійних звалищ ТПВ</w:t>
            </w:r>
          </w:p>
        </w:tc>
        <w:tc>
          <w:tcPr>
            <w:tcW w:w="2940" w:type="dxa"/>
            <w:vAlign w:val="center"/>
          </w:tcPr>
          <w:p w:rsidR="006257E5" w:rsidRDefault="006257E5" w:rsidP="00C716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11,5</w:t>
            </w:r>
          </w:p>
        </w:tc>
      </w:tr>
      <w:tr w:rsidR="006257E5" w:rsidTr="00C71614">
        <w:tblPrEx>
          <w:tblCellMar>
            <w:top w:w="0" w:type="dxa"/>
            <w:bottom w:w="0" w:type="dxa"/>
          </w:tblCellMar>
        </w:tblPrEx>
        <w:trPr>
          <w:trHeight w:val="675"/>
        </w:trPr>
        <w:tc>
          <w:tcPr>
            <w:tcW w:w="656" w:type="dxa"/>
            <w:vAlign w:val="center"/>
          </w:tcPr>
          <w:p w:rsidR="006257E5" w:rsidRDefault="006257E5" w:rsidP="00C716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523" w:type="dxa"/>
            <w:vAlign w:val="center"/>
          </w:tcPr>
          <w:p w:rsidR="006257E5" w:rsidRDefault="006257E5" w:rsidP="00C71614">
            <w:pPr>
              <w:jc w:val="center"/>
            </w:pPr>
            <w:r w:rsidRPr="00755DD1">
              <w:rPr>
                <w:rFonts w:ascii="Times New Roman" w:hAnsi="Times New Roman" w:cs="Times New Roman"/>
                <w:sz w:val="28"/>
                <w:szCs w:val="28"/>
              </w:rPr>
              <w:t>2018</w:t>
            </w:r>
          </w:p>
        </w:tc>
        <w:tc>
          <w:tcPr>
            <w:tcW w:w="4680" w:type="dxa"/>
          </w:tcPr>
          <w:p w:rsidR="006257E5" w:rsidRDefault="006257E5" w:rsidP="00C7161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Санітарна очистка громади </w:t>
            </w:r>
          </w:p>
        </w:tc>
        <w:tc>
          <w:tcPr>
            <w:tcW w:w="2940" w:type="dxa"/>
            <w:vAlign w:val="center"/>
          </w:tcPr>
          <w:p w:rsidR="006257E5" w:rsidRDefault="006257E5" w:rsidP="00C716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727,8</w:t>
            </w:r>
          </w:p>
        </w:tc>
      </w:tr>
    </w:tbl>
    <w:p w:rsidR="006257E5" w:rsidRPr="00516EA3" w:rsidRDefault="006257E5" w:rsidP="006257E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44C25" w:rsidRDefault="00A44C25">
      <w:bookmarkStart w:id="0" w:name="_GoBack"/>
      <w:bookmarkEnd w:id="0"/>
    </w:p>
    <w:sectPr w:rsidR="00A44C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5E1F"/>
    <w:rsid w:val="006257E5"/>
    <w:rsid w:val="00A44C25"/>
    <w:rsid w:val="00B35E1F"/>
    <w:rsid w:val="00F548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57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57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514</Words>
  <Characters>293</Characters>
  <Application>Microsoft Office Word</Application>
  <DocSecurity>0</DocSecurity>
  <Lines>2</Lines>
  <Paragraphs>1</Paragraphs>
  <ScaleCrop>false</ScaleCrop>
  <Company>SPecialiST RePack</Company>
  <LinksUpToDate>false</LinksUpToDate>
  <CharactersWithSpaces>806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Альона</dc:creator>
  <cp:keywords/>
  <dc:description/>
  <cp:lastModifiedBy>Альона</cp:lastModifiedBy>
  <cp:revision>2</cp:revision>
  <dcterms:created xsi:type="dcterms:W3CDTF">2019-01-25T12:04:00Z</dcterms:created>
  <dcterms:modified xsi:type="dcterms:W3CDTF">2019-01-25T12:04:00Z</dcterms:modified>
</cp:coreProperties>
</file>